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96" w:rsidRDefault="000A4F96">
      <w:r>
        <w:rPr>
          <w:noProof/>
          <w:lang w:val="ru-RU" w:eastAsia="ru-RU"/>
        </w:rPr>
        <w:drawing>
          <wp:inline distT="0" distB="0" distL="0" distR="0">
            <wp:extent cx="5732145" cy="7942812"/>
            <wp:effectExtent l="0" t="0" r="1905" b="1270"/>
            <wp:docPr id="4" name="Рисунок 4" descr="C:\Users\user\Desktop\урегулирование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регулирование спор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pPr w:leftFromText="180" w:rightFromText="180" w:vertAnchor="text" w:horzAnchor="margin" w:tblpXSpec="center" w:tblpY="-632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69"/>
        <w:gridCol w:w="3832"/>
      </w:tblGrid>
      <w:tr w:rsidR="000C2D57" w:rsidRPr="000C2D57" w:rsidTr="00D46A0D">
        <w:tc>
          <w:tcPr>
            <w:tcW w:w="3539" w:type="dxa"/>
          </w:tcPr>
          <w:p w:rsidR="000A4F96" w:rsidRDefault="000A4F96" w:rsidP="000C2D57">
            <w:pPr>
              <w:spacing w:before="91"/>
              <w:ind w:left="174"/>
              <w:rPr>
                <w:rFonts w:ascii="Times New Roman" w:eastAsia="Calibri" w:hAnsi="Times New Roman" w:cs="Times New Roman"/>
                <w:spacing w:val="-2"/>
              </w:rPr>
            </w:pPr>
            <w:bookmarkStart w:id="0" w:name="_GoBack"/>
            <w:bookmarkEnd w:id="0"/>
          </w:p>
          <w:p w:rsidR="000A4F96" w:rsidRDefault="000A4F96" w:rsidP="000C2D57">
            <w:pPr>
              <w:spacing w:before="91"/>
              <w:ind w:left="174"/>
              <w:rPr>
                <w:rFonts w:ascii="Times New Roman" w:eastAsia="Calibri" w:hAnsi="Times New Roman" w:cs="Times New Roman"/>
                <w:spacing w:val="-2"/>
              </w:rPr>
            </w:pPr>
          </w:p>
          <w:p w:rsidR="000C2D57" w:rsidRPr="000C2D57" w:rsidRDefault="000C2D57" w:rsidP="000C2D57">
            <w:pPr>
              <w:spacing w:before="91"/>
              <w:ind w:left="17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Согласовано</w:t>
            </w:r>
          </w:p>
          <w:p w:rsidR="000C2D57" w:rsidRPr="000C2D57" w:rsidRDefault="003A39EB" w:rsidP="000C2D57">
            <w:pPr>
              <w:ind w:left="174" w:right="54"/>
              <w:jc w:val="both"/>
              <w:textAlignment w:val="top"/>
              <w:rPr>
                <w:rFonts w:ascii="Times New Roman" w:eastAsia="Calibri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</w:rPr>
              <w:t>На общем собрании ТК</w:t>
            </w:r>
          </w:p>
          <w:p w:rsidR="000C2D57" w:rsidRPr="000C2D57" w:rsidRDefault="000C2D57" w:rsidP="000C2D57">
            <w:pPr>
              <w:ind w:left="174"/>
              <w:rPr>
                <w:rFonts w:ascii="Times New Roman" w:eastAsia="Calibri" w:hAnsi="Times New Roman" w:cs="Times New Roman"/>
              </w:rPr>
            </w:pPr>
            <w:r w:rsidRPr="000C2D57">
              <w:rPr>
                <w:rFonts w:ascii="Times New Roman" w:eastAsia="Calibri" w:hAnsi="Times New Roman" w:cs="Times New Roman"/>
              </w:rPr>
              <w:t>Протокол № _____</w:t>
            </w:r>
          </w:p>
          <w:p w:rsidR="000C2D57" w:rsidRPr="000C2D57" w:rsidRDefault="000C2D57" w:rsidP="000C2D57">
            <w:pPr>
              <w:ind w:right="54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0C2D5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 xml:space="preserve">   от «_____» __________2023г</w:t>
            </w:r>
          </w:p>
        </w:tc>
        <w:tc>
          <w:tcPr>
            <w:tcW w:w="3969" w:type="dxa"/>
          </w:tcPr>
          <w:p w:rsidR="000A4F96" w:rsidRDefault="000A4F96" w:rsidP="000C2D57">
            <w:pPr>
              <w:spacing w:before="91"/>
              <w:ind w:left="126"/>
              <w:rPr>
                <w:rFonts w:ascii="Times New Roman" w:eastAsia="Calibri" w:hAnsi="Times New Roman" w:cs="Times New Roman"/>
                <w:spacing w:val="-2"/>
              </w:rPr>
            </w:pPr>
          </w:p>
          <w:p w:rsidR="000A4F96" w:rsidRDefault="000A4F96" w:rsidP="000C2D57">
            <w:pPr>
              <w:spacing w:before="91"/>
              <w:ind w:left="126"/>
              <w:rPr>
                <w:rFonts w:ascii="Times New Roman" w:eastAsia="Calibri" w:hAnsi="Times New Roman" w:cs="Times New Roman"/>
                <w:spacing w:val="-2"/>
              </w:rPr>
            </w:pPr>
          </w:p>
          <w:p w:rsidR="000C2D57" w:rsidRPr="000C2D57" w:rsidRDefault="000C2D57" w:rsidP="000C2D57">
            <w:pPr>
              <w:spacing w:before="91"/>
              <w:ind w:left="126"/>
              <w:rPr>
                <w:rFonts w:ascii="Times New Roman" w:eastAsia="Calibri" w:hAnsi="Times New Roman" w:cs="Times New Roman"/>
              </w:rPr>
            </w:pPr>
            <w:r w:rsidRPr="000C2D57">
              <w:rPr>
                <w:rFonts w:ascii="Times New Roman" w:eastAsia="Calibri" w:hAnsi="Times New Roman" w:cs="Times New Roman"/>
                <w:spacing w:val="-2"/>
              </w:rPr>
              <w:t>Согласовано</w:t>
            </w:r>
          </w:p>
          <w:p w:rsidR="000C2D57" w:rsidRPr="000C2D57" w:rsidRDefault="003A39EB" w:rsidP="000C2D57">
            <w:pPr>
              <w:ind w:left="1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общем родительском собрании</w:t>
            </w:r>
            <w:r w:rsidR="000C2D57" w:rsidRPr="000C2D57">
              <w:rPr>
                <w:rFonts w:ascii="Times New Roman" w:eastAsia="Calibri" w:hAnsi="Times New Roman" w:cs="Times New Roman"/>
              </w:rPr>
              <w:tab/>
            </w:r>
          </w:p>
          <w:p w:rsidR="000C2D57" w:rsidRPr="000C2D57" w:rsidRDefault="000C2D57" w:rsidP="000C2D57">
            <w:pPr>
              <w:ind w:left="126" w:right="54"/>
              <w:jc w:val="both"/>
              <w:textAlignment w:val="top"/>
              <w:rPr>
                <w:rFonts w:ascii="Times New Roman" w:eastAsia="Calibri" w:hAnsi="Times New Roman" w:cs="Times New Roman"/>
                <w:spacing w:val="-5"/>
              </w:rPr>
            </w:pPr>
            <w:r w:rsidRPr="000C2D57">
              <w:rPr>
                <w:rFonts w:ascii="Times New Roman" w:eastAsia="Calibri" w:hAnsi="Times New Roman" w:cs="Times New Roman"/>
              </w:rPr>
              <w:t>Протокол</w:t>
            </w:r>
            <w:r w:rsidRPr="000C2D57">
              <w:rPr>
                <w:rFonts w:ascii="Times New Roman" w:eastAsia="Calibri" w:hAnsi="Times New Roman" w:cs="Times New Roman"/>
                <w:spacing w:val="-5"/>
              </w:rPr>
              <w:t xml:space="preserve"> № _____</w:t>
            </w:r>
          </w:p>
          <w:p w:rsidR="000C2D57" w:rsidRPr="000C2D57" w:rsidRDefault="000C2D57" w:rsidP="000C2D57">
            <w:pPr>
              <w:ind w:left="126" w:right="54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0C2D5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>от «_____» __________2023г</w:t>
            </w:r>
          </w:p>
        </w:tc>
        <w:tc>
          <w:tcPr>
            <w:tcW w:w="3832" w:type="dxa"/>
          </w:tcPr>
          <w:p w:rsidR="000A4F96" w:rsidRDefault="000A4F96" w:rsidP="000C2D57">
            <w:pPr>
              <w:rPr>
                <w:rFonts w:ascii="Times New Roman" w:eastAsia="Calibri" w:hAnsi="Times New Roman" w:cs="Times New Roman"/>
              </w:rPr>
            </w:pPr>
          </w:p>
          <w:p w:rsidR="000A4F96" w:rsidRDefault="000A4F96" w:rsidP="000C2D57">
            <w:pPr>
              <w:rPr>
                <w:rFonts w:ascii="Times New Roman" w:eastAsia="Calibri" w:hAnsi="Times New Roman" w:cs="Times New Roman"/>
              </w:rPr>
            </w:pPr>
          </w:p>
          <w:p w:rsidR="000C2D57" w:rsidRPr="000C2D57" w:rsidRDefault="000C2D57" w:rsidP="000C2D57">
            <w:pPr>
              <w:rPr>
                <w:rFonts w:ascii="Times New Roman" w:eastAsia="Calibri" w:hAnsi="Times New Roman" w:cs="Times New Roman"/>
              </w:rPr>
            </w:pPr>
            <w:r w:rsidRPr="000C2D57">
              <w:rPr>
                <w:rFonts w:ascii="Times New Roman" w:eastAsia="Calibri" w:hAnsi="Times New Roman" w:cs="Times New Roman"/>
              </w:rPr>
              <w:t xml:space="preserve">Утверждено  </w:t>
            </w:r>
          </w:p>
          <w:p w:rsidR="000C2D57" w:rsidRPr="000C2D57" w:rsidRDefault="000C2D57" w:rsidP="000C2D57">
            <w:pPr>
              <w:rPr>
                <w:rFonts w:ascii="Times New Roman" w:eastAsia="Calibri" w:hAnsi="Times New Roman" w:cs="Times New Roman"/>
                <w:spacing w:val="-3"/>
              </w:rPr>
            </w:pPr>
            <w:r w:rsidRPr="000C2D57">
              <w:rPr>
                <w:rFonts w:ascii="Times New Roman" w:eastAsia="Calibri" w:hAnsi="Times New Roman" w:cs="Times New Roman"/>
              </w:rPr>
              <w:t>Заведующим</w:t>
            </w:r>
            <w:r w:rsidRPr="000C2D57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0C2D57">
              <w:rPr>
                <w:rFonts w:ascii="Times New Roman" w:eastAsia="Calibri" w:hAnsi="Times New Roman" w:cs="Times New Roman"/>
              </w:rPr>
              <w:t>МБДОУ</w:t>
            </w:r>
            <w:r w:rsidRPr="000C2D57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</w:p>
          <w:p w:rsidR="000C2D57" w:rsidRPr="000C2D57" w:rsidRDefault="000C2D57" w:rsidP="000C2D57">
            <w:pPr>
              <w:rPr>
                <w:rFonts w:ascii="Times New Roman" w:eastAsia="Calibri" w:hAnsi="Times New Roman" w:cs="Times New Roman"/>
                <w:spacing w:val="-3"/>
              </w:rPr>
            </w:pPr>
            <w:r w:rsidRPr="000C2D57">
              <w:rPr>
                <w:rFonts w:ascii="Times New Roman" w:eastAsia="Calibri" w:hAnsi="Times New Roman" w:cs="Times New Roman"/>
                <w:spacing w:val="-3"/>
              </w:rPr>
              <w:t>_______________ Ткаченко О.Н.</w:t>
            </w:r>
          </w:p>
          <w:p w:rsidR="000C2D57" w:rsidRPr="000C2D57" w:rsidRDefault="000C2D57" w:rsidP="000C2D57">
            <w:pPr>
              <w:rPr>
                <w:rFonts w:ascii="Times New Roman" w:eastAsia="Calibri" w:hAnsi="Times New Roman" w:cs="Times New Roman"/>
              </w:rPr>
            </w:pPr>
            <w:r w:rsidRPr="000C2D57">
              <w:rPr>
                <w:rFonts w:ascii="Times New Roman" w:eastAsia="Calibri" w:hAnsi="Times New Roman" w:cs="Times New Roman"/>
              </w:rPr>
              <w:t>Приказ № ______</w:t>
            </w:r>
          </w:p>
          <w:p w:rsidR="000C2D57" w:rsidRPr="000C2D57" w:rsidRDefault="000C2D57" w:rsidP="000C2D57">
            <w:pPr>
              <w:rPr>
                <w:rFonts w:ascii="Times New Roman" w:eastAsia="Calibri" w:hAnsi="Times New Roman" w:cs="Times New Roman"/>
              </w:rPr>
            </w:pPr>
            <w:r w:rsidRPr="000C2D5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>от «_____» __________2023г</w:t>
            </w:r>
          </w:p>
          <w:p w:rsidR="000C2D57" w:rsidRPr="000C2D57" w:rsidRDefault="000C2D57" w:rsidP="000C2D57">
            <w:pPr>
              <w:ind w:right="54"/>
              <w:jc w:val="both"/>
              <w:textAlignment w:val="top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</w:p>
        </w:tc>
      </w:tr>
    </w:tbl>
    <w:p w:rsidR="000C45D1" w:rsidRDefault="000C45D1">
      <w:pPr>
        <w:rPr>
          <w:rFonts w:hAnsi="Times New Roman" w:cs="Times New Roman"/>
          <w:color w:val="000000"/>
          <w:sz w:val="24"/>
          <w:szCs w:val="24"/>
        </w:rPr>
      </w:pPr>
    </w:p>
    <w:p w:rsidR="000C45D1" w:rsidRPr="000C2D57" w:rsidRDefault="0082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C2D57">
        <w:rPr>
          <w:lang w:val="ru-RU"/>
        </w:rPr>
        <w:br/>
      </w: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споров</w:t>
      </w:r>
      <w:r w:rsidRPr="000C2D57">
        <w:rPr>
          <w:lang w:val="ru-RU"/>
        </w:rPr>
        <w:br/>
      </w: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0C45D1" w:rsidRPr="000C2D57" w:rsidRDefault="0082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="003A39EB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российской Федерации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3A39EB">
        <w:rPr>
          <w:rFonts w:hAnsi="Times New Roman" w:cs="Times New Roman"/>
          <w:color w:val="000000"/>
          <w:sz w:val="24"/>
          <w:szCs w:val="24"/>
          <w:lang w:val="ru-RU"/>
        </w:rPr>
        <w:t xml:space="preserve">  муниципального бюджетного дошкольного образовательного учреждения детский сад «Солнышко! Солтонского района Алтайского края 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1.2.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— комиссия)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целях урегулирования разногласий между участниками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образование,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применения локальных нормативных актов.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законодательством Российской Федерации, включая нормативные правовые акты субъектов Российской Федерации, содержащие нормы, регулирующие 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локальными нормативными актами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1.4.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участникам образовательных отношений, которые вправе 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комиссию для урегулирования спора, относятся родители (законные представители) несовершеннолетних обучающихся, педагогические работники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представители,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лице заведующего.</w:t>
      </w:r>
    </w:p>
    <w:p w:rsidR="000C45D1" w:rsidRPr="000C2D57" w:rsidRDefault="0082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комиссии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2.1. Комиссия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отсутствием совершеннолетних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равного числа представителей родителей (законных представителей) несовершеннолетних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количестве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менее </w:t>
      </w:r>
      <w:r w:rsidR="003A39E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2.2. Представители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несовершеннолетних обучающихся </w:t>
      </w:r>
      <w:r w:rsidR="003A39EB">
        <w:rPr>
          <w:rFonts w:hAnsi="Times New Roman" w:cs="Times New Roman"/>
          <w:color w:val="000000"/>
          <w:sz w:val="24"/>
          <w:szCs w:val="24"/>
          <w:lang w:val="ru-RU"/>
        </w:rPr>
        <w:t>избираются на общем родительском собрании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. Порядок выборов представителей родителей (законных представителей) несовершеннолетних обучающихся </w:t>
      </w:r>
      <w:r w:rsidR="003A39EB">
        <w:rPr>
          <w:rFonts w:hAnsi="Times New Roman" w:cs="Times New Roman"/>
          <w:color w:val="000000"/>
          <w:sz w:val="24"/>
          <w:szCs w:val="24"/>
          <w:lang w:val="ru-RU"/>
        </w:rPr>
        <w:t xml:space="preserve">собрание 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определяет самостоятельно.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2.3. Представители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детского сада </w:t>
      </w:r>
      <w:r w:rsidR="003A39EB">
        <w:rPr>
          <w:rFonts w:hAnsi="Times New Roman" w:cs="Times New Roman"/>
          <w:color w:val="000000"/>
          <w:sz w:val="24"/>
          <w:szCs w:val="24"/>
          <w:lang w:val="ru-RU"/>
        </w:rPr>
        <w:t>избираются на общем собрании работником детского сада.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Заведующий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может входить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состав комиссии.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2.4. Одни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же лица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могут входить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более </w:t>
      </w:r>
      <w:r w:rsidR="003A39EB">
        <w:rPr>
          <w:rFonts w:hAnsi="Times New Roman" w:cs="Times New Roman"/>
          <w:color w:val="000000"/>
          <w:sz w:val="24"/>
          <w:szCs w:val="24"/>
          <w:lang w:val="ru-RU"/>
        </w:rPr>
        <w:t>1 срока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подряд.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2.5. Состав комиссии утверждается приказом заведующего детским садом. Срок полномочий комиссии составляет </w:t>
      </w:r>
      <w:r w:rsidR="00F44B96">
        <w:rPr>
          <w:rFonts w:hAnsi="Times New Roman" w:cs="Times New Roman"/>
          <w:color w:val="000000"/>
          <w:sz w:val="24"/>
          <w:szCs w:val="24"/>
          <w:lang w:val="ru-RU"/>
        </w:rPr>
        <w:t>2 года.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2.6. Досрочное прекращение полномочий члена комиссии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0C45D1" w:rsidRPr="000C2D57" w:rsidRDefault="00821C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основании личного заявления члена комиссии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исключении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состава;</w:t>
      </w:r>
    </w:p>
    <w:p w:rsidR="000C45D1" w:rsidRPr="000C2D57" w:rsidRDefault="00821C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детского сада несовершеннолетнего обучающегося, родитель (законный представитель) которого является членом комиссии;</w:t>
      </w:r>
    </w:p>
    <w:p w:rsidR="000C45D1" w:rsidRPr="000C2D57" w:rsidRDefault="00821C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увольнения работника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— члена комиссии, привлечения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дисциплинарной ответственности;</w:t>
      </w:r>
    </w:p>
    <w:p w:rsidR="000C45D1" w:rsidRPr="000C2D57" w:rsidRDefault="00821C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члена комиссии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заседаниях комиссии более </w:t>
      </w:r>
      <w:r w:rsidR="00F44B96">
        <w:rPr>
          <w:rFonts w:hAnsi="Times New Roman" w:cs="Times New Roman"/>
          <w:color w:val="000000"/>
          <w:sz w:val="24"/>
          <w:szCs w:val="24"/>
          <w:lang w:val="ru-RU"/>
        </w:rPr>
        <w:t>3х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2.7. При наличии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составе комиссии члена, имеющего личную заинтересованность, способную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объективность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конкретному рассматриваемому комиссией спору,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подлежит замене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другого представителя, выбранного (назначенного)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положением.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Отвод действующего члена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конкретному спору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его замена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C2D57">
        <w:rPr>
          <w:lang w:val="ru-RU"/>
        </w:rPr>
        <w:br/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представителя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такого отвода утверждаются приказом заведующего детским садом. Срок полномочий члена комиссии, заменяющего действующего члена комиссии,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время рассмотрения спора.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2.8. Члены комиссии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безвозмездной основе.</w:t>
      </w:r>
    </w:p>
    <w:p w:rsidR="000C45D1" w:rsidRPr="000C2D57" w:rsidRDefault="0082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 комиссии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3.1. Комиссия осуществляет следующие функции:</w:t>
      </w:r>
    </w:p>
    <w:p w:rsidR="000C45D1" w:rsidRPr="000C2D57" w:rsidRDefault="00821C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рассмотрение обращений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образование;</w:t>
      </w:r>
    </w:p>
    <w:p w:rsidR="000C45D1" w:rsidRPr="000C2D57" w:rsidRDefault="00821C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информации,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вопросу возникновения конфликта интересов педагогического работника, применения локальных нормативных актов;</w:t>
      </w:r>
    </w:p>
    <w:p w:rsidR="000C45D1" w:rsidRPr="000C2D57" w:rsidRDefault="00821C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0C45D1" w:rsidRPr="000C2D57" w:rsidRDefault="00821C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результатам рассмотрения обращений.</w:t>
      </w:r>
    </w:p>
    <w:p w:rsidR="000C45D1" w:rsidRDefault="00821C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Комиссия имеет право:</w:t>
      </w:r>
    </w:p>
    <w:p w:rsidR="000C45D1" w:rsidRPr="000C2D57" w:rsidRDefault="00821C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запрашивать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участников образовательных отношений необходимые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деятельности документы,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информацию;</w:t>
      </w:r>
    </w:p>
    <w:p w:rsidR="000C45D1" w:rsidRPr="000C2D57" w:rsidRDefault="00821C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информации;</w:t>
      </w:r>
    </w:p>
    <w:p w:rsidR="000C45D1" w:rsidRPr="00F44B96" w:rsidRDefault="00821C69" w:rsidP="00F44B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необходимые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 спорам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F44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4B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отношений;</w:t>
      </w:r>
    </w:p>
    <w:p w:rsidR="000C45D1" w:rsidRPr="000C2D57" w:rsidRDefault="00821C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приглашать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заседания стороны спора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заслушивать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пояснения относительно спора. Неявка указанных лиц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отказ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дачи пояснений,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материалов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являются препятствием для рассмотрения возникшего спора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существу;</w:t>
      </w:r>
    </w:p>
    <w:p w:rsidR="000C45D1" w:rsidRPr="000C2D57" w:rsidRDefault="00821C6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приглашать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заслушивать участников образовательных отношений,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являющихся сторонами спора,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имеющих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фактам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событиям,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обращении. Неявка указанных лиц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отказ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дачи пояснений,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материалов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являются препятствием для рассмотрения возникшего спора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существу.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3.3. Комиссия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вправе рассматривать споры между работником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работодателем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вопросам:</w:t>
      </w:r>
    </w:p>
    <w:p w:rsidR="000C45D1" w:rsidRPr="000C2D57" w:rsidRDefault="00821C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возникновения конфликта интересов педагогического работника;</w:t>
      </w:r>
    </w:p>
    <w:p w:rsidR="000C45D1" w:rsidRPr="000C2D57" w:rsidRDefault="00821C6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том числе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установлении или изменении индивидуальных условий труда).</w:t>
      </w:r>
    </w:p>
    <w:p w:rsidR="000C45D1" w:rsidRDefault="00821C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Комиссия обязана:</w:t>
      </w:r>
    </w:p>
    <w:p w:rsidR="000C45D1" w:rsidRPr="000C2D57" w:rsidRDefault="00821C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всесторонне рассматривать обращение участника образовательных отношений;</w:t>
      </w:r>
    </w:p>
    <w:p w:rsidR="000C45D1" w:rsidRPr="000C2D57" w:rsidRDefault="00821C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свобод участников образовательных отношений;</w:t>
      </w:r>
    </w:p>
    <w:p w:rsidR="000C45D1" w:rsidRPr="000C2D57" w:rsidRDefault="00821C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стремиться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разногласий между участниками образовательных отношений;</w:t>
      </w:r>
    </w:p>
    <w:p w:rsidR="000C45D1" w:rsidRPr="000C2D57" w:rsidRDefault="00821C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наличия уважительной причины пропуска заседания заявителем или тем лицом, действия которого обжалуются,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просьбе переносить заседание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другой срок;</w:t>
      </w:r>
    </w:p>
    <w:p w:rsidR="000C45D1" w:rsidRPr="000C2D57" w:rsidRDefault="00821C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F44B96">
        <w:rPr>
          <w:rFonts w:hAnsi="Times New Roman" w:cs="Times New Roman"/>
          <w:color w:val="000000"/>
          <w:sz w:val="24"/>
          <w:szCs w:val="24"/>
          <w:lang w:val="ru-RU"/>
        </w:rPr>
        <w:t>10 дней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обращения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форме;</w:t>
      </w:r>
    </w:p>
    <w:p w:rsidR="000C45D1" w:rsidRPr="000C2D57" w:rsidRDefault="00821C6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образовании, локальными нормативными актами детского сада.</w:t>
      </w:r>
    </w:p>
    <w:p w:rsidR="000C45D1" w:rsidRPr="000C2D57" w:rsidRDefault="0082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работы комиссии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принимает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900E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Ход заседаний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протоколе.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4.2. Заседание комиссии считается правомочным, если все члены комиссии извещены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дате, времени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месте заседания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присутствует более </w:t>
      </w:r>
      <w:r w:rsidR="00963E89">
        <w:rPr>
          <w:rFonts w:hAnsi="Times New Roman" w:cs="Times New Roman"/>
          <w:color w:val="000000"/>
          <w:sz w:val="24"/>
          <w:szCs w:val="24"/>
          <w:lang w:val="ru-RU"/>
        </w:rPr>
        <w:t>3\4</w:t>
      </w:r>
      <w:r w:rsidR="00900EAA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 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При определении наличия кворума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подсчете результатов голосования учитывается письменное мнение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повестке заседания члена комиссии, отсутствующего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его заседании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при условии, что письменное мнение представлено председателю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начала заседания.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повестке заседания представили половина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более членов комиссии, отсутствующих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заседание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является правомочным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переносится председателем.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момент начала заседания комиссии кворум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набран, заседание переносится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участников спора.</w:t>
      </w:r>
    </w:p>
    <w:p w:rsidR="00900EAA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4.4. Первое заседание комиссии после утверждения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состава созывается </w:t>
      </w:r>
      <w:r w:rsidR="00900EAA">
        <w:rPr>
          <w:rFonts w:hAnsi="Times New Roman" w:cs="Times New Roman"/>
          <w:color w:val="000000"/>
          <w:sz w:val="24"/>
          <w:szCs w:val="24"/>
          <w:lang w:val="ru-RU"/>
        </w:rPr>
        <w:t>в течении трех дней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4.5. Для проведения заседаний комиссии избираются председатель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секретарь комиссии.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Председатель открывает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закрывает заседание комиссии, предоставляет слово членам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участникам образовательных отношений, участвующим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комиссии, выносит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голосование вопросы повестки заседания, доводит решения комиссии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сведения администрации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— сторон спора,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осуществляет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реализацией принятых комиссией решений.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приглашенных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заседание лиц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дате, 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времени проведения заседаний комиссии, вопросах,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повестку дня заседания комиссии,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осуществляет передачу оформленных протоколов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материалами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спору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организации делопроизводства.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4.6.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проведении заседания вручается членам комиссии, сторонам спора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приглашенным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заседание лицам лично или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4.7. Заведующий детским садом обязан создать необходимые условия для заседания комиссии.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4.8. Заседания комиссии являются открытыми.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требованию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сторон спора заседание может быть закрыто для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являющихся участниками спора, при наличии угрозы </w:t>
      </w:r>
      <w:proofErr w:type="spellStart"/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психики несовершеннолетнего обучающегося.</w:t>
      </w:r>
    </w:p>
    <w:p w:rsidR="000C45D1" w:rsidRDefault="00821C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Члены комиссии имеют право:</w:t>
      </w:r>
    </w:p>
    <w:p w:rsidR="000C45D1" w:rsidRPr="000C2D57" w:rsidRDefault="00821C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 изложить свое мнение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 вопросам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форме, которое оглашается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приобщается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протоколу;</w:t>
      </w:r>
    </w:p>
    <w:p w:rsidR="000C45D1" w:rsidRPr="000C2D57" w:rsidRDefault="00821C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принятым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 решением комиссии излагать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свое мнение, которое подлежит обязательному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протоколу заседания комиссии;</w:t>
      </w:r>
    </w:p>
    <w:p w:rsidR="000C45D1" w:rsidRPr="000C2D57" w:rsidRDefault="00821C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подготовке заседаний комиссии;</w:t>
      </w:r>
    </w:p>
    <w:p w:rsidR="000C45D1" w:rsidRPr="000C2D57" w:rsidRDefault="00821C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обращаться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вопросам,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компетенцию комиссии,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необходимой информацией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председателю комиссии, должностным лицам детского сада, органам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организациям, осуществляющим защиту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детей, уполномоченным органам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организациям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норм законодательства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иным компетентным организациям;</w:t>
      </w:r>
    </w:p>
    <w:p w:rsidR="000C45D1" w:rsidRPr="000C2D57" w:rsidRDefault="00821C6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 организации работы комиссии.</w:t>
      </w:r>
    </w:p>
    <w:p w:rsidR="000C45D1" w:rsidRDefault="00821C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Члены комиссии обязаны:</w:t>
      </w:r>
    </w:p>
    <w:p w:rsidR="000C45D1" w:rsidRDefault="00821C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заседаниях комиссии;</w:t>
      </w:r>
    </w:p>
    <w:p w:rsidR="000C45D1" w:rsidRPr="000C2D57" w:rsidRDefault="00821C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них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решениями комиссии;</w:t>
      </w:r>
    </w:p>
    <w:p w:rsidR="000C45D1" w:rsidRPr="000C2D57" w:rsidRDefault="00821C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детского сада при реализации своих функций;</w:t>
      </w:r>
    </w:p>
    <w:p w:rsidR="000C45D1" w:rsidRPr="000C2D57" w:rsidRDefault="00821C6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личной заинтересованности, способной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объективность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конкретному рассматриваемому комиссией спору,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отказаться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заседаниях,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которых рассматривается данный спор.</w:t>
      </w:r>
    </w:p>
    <w:p w:rsidR="000C45D1" w:rsidRPr="000C2D57" w:rsidRDefault="0082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Принятие комиссией решения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исполнение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5.1.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результатам рассмотрения обращения участников образовательных отношений комиссия принимает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обоснованное решение.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установления факта нарушения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образование комиссия принимает решение, 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его восстановление,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возложением 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обучающихся,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необоснованности обращения участника образовательных отношений, комиссия принимает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отсутствии факта нарушения прав участника образовательных отношений.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5.4. Решение комиссии принимается</w:t>
      </w:r>
      <w:r w:rsidR="00A20924">
        <w:rPr>
          <w:rFonts w:hAnsi="Times New Roman" w:cs="Times New Roman"/>
          <w:color w:val="000000"/>
          <w:sz w:val="24"/>
          <w:szCs w:val="24"/>
          <w:lang w:val="ru-RU"/>
        </w:rPr>
        <w:t>, если его поддержало не менее чем 2\3 членов комиссии.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случае равенства голосов принятым считается решение,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которое проголосовал председательствовавший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комиссии.</w:t>
      </w:r>
    </w:p>
    <w:p w:rsidR="000C45D1" w:rsidRDefault="00821C69">
      <w:pPr>
        <w:rPr>
          <w:rFonts w:hAnsi="Times New Roman" w:cs="Times New Roman"/>
          <w:color w:val="000000"/>
          <w:sz w:val="24"/>
          <w:szCs w:val="24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5.5. Решение комиссии оформляется протоколом, который подписывается всеми</w:t>
      </w:r>
      <w:r w:rsidRPr="000C2D57">
        <w:rPr>
          <w:lang w:val="ru-RU"/>
        </w:rPr>
        <w:br/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протоколе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0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45D1" w:rsidRPr="000C2D57" w:rsidRDefault="00821C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учетом наличия письменного мнения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повестке заседания члена комиссии, отсутствующего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причине);</w:t>
      </w:r>
    </w:p>
    <w:p w:rsidR="000C45D1" w:rsidRPr="000C2D57" w:rsidRDefault="00821C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спор;</w:t>
      </w:r>
    </w:p>
    <w:p w:rsidR="000C45D1" w:rsidRPr="000C2D57" w:rsidRDefault="00821C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 обращения, пояснения, данные участниками образовательных отношений, представленные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рассмотренные комиссией доказательства, подтверждающие или опровергающие нарушения;</w:t>
      </w:r>
    </w:p>
    <w:p w:rsidR="000C45D1" w:rsidRPr="000C2D57" w:rsidRDefault="00821C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выводы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ссылками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нормы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детского сада;</w:t>
      </w:r>
    </w:p>
    <w:p w:rsidR="000C45D1" w:rsidRPr="000C2D57" w:rsidRDefault="00821C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принятому решению;</w:t>
      </w:r>
    </w:p>
    <w:p w:rsidR="000C45D1" w:rsidRDefault="00821C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45D1" w:rsidRDefault="00821C6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исполнения решения комиссии.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A20924">
        <w:rPr>
          <w:rFonts w:hAnsi="Times New Roman" w:cs="Times New Roman"/>
          <w:color w:val="000000"/>
          <w:sz w:val="24"/>
          <w:szCs w:val="24"/>
          <w:lang w:val="ru-RU"/>
        </w:rPr>
        <w:t>Секретарь комиссии в течение 3х дней после принятия решен</w:t>
      </w:r>
      <w:r w:rsidR="00FB50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20924">
        <w:rPr>
          <w:rFonts w:hAnsi="Times New Roman" w:cs="Times New Roman"/>
          <w:color w:val="000000"/>
          <w:sz w:val="24"/>
          <w:szCs w:val="24"/>
          <w:lang w:val="ru-RU"/>
        </w:rPr>
        <w:t>я направляет решение</w:t>
      </w:r>
      <w:r w:rsidR="00FB506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заинтересованным участникам образовательных отношений.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необходимости стороны спора могут получить заверенную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копию протокола заседания комиссии.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5.7. Решение комиссии является обязательным для всех участников образовательных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 Решение комиссии может быть обжаловано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 порядке.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5.8. Хранение документов комиссии осуществляется уполномоченным лицом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организации делопроизводства. Срок хранения документов комиссии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утвержденной номенклатурой дел детского сада.</w:t>
      </w:r>
    </w:p>
    <w:p w:rsidR="000C45D1" w:rsidRPr="000C2D57" w:rsidRDefault="0082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Обращения участников образовательных отношений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комиссию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6.1. Комиссия рассматривает обращения, поступившие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участников образовательных отношений,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образование.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6.2.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письменной форме подается </w:t>
      </w:r>
      <w:r w:rsidR="00FB5060">
        <w:rPr>
          <w:rFonts w:hAnsi="Times New Roman" w:cs="Times New Roman"/>
          <w:color w:val="000000"/>
          <w:sz w:val="24"/>
          <w:szCs w:val="24"/>
          <w:lang w:val="ru-RU"/>
        </w:rPr>
        <w:t>секретарю комиссии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, который фиксирует его поступление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 журнале входящей документации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выдает заявителю расписку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принятии обращения либо делает отметку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копии обращения.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обращению могут прилагаться необходимые документы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материалы.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FB5060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комиссии 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поступившем обращении председателя комиссии</w:t>
      </w:r>
      <w:r w:rsidR="00FB50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="00FB5060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рассмотрения поступивших в </w:t>
      </w:r>
      <w:r w:rsidR="00FB7E66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="00FB506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FB7E6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обращений не превышает 10 дней. В отдельных случаях срок может быть продлен до 30 дней, о чем заявитель уведомляет в письменной форме секретарем комиссии.</w:t>
      </w:r>
    </w:p>
    <w:p w:rsidR="000C45D1" w:rsidRPr="000C2D57" w:rsidRDefault="0082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6.5. Лица, являющиеся сторонами спора, вправе присутствовать при рассмотрении обращения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давать свои пояснения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существу спорной ситуации.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отсутствие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препятствует рассмотрению обращения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принятию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D57">
        <w:rPr>
          <w:rFonts w:hAnsi="Times New Roman" w:cs="Times New Roman"/>
          <w:color w:val="000000"/>
          <w:sz w:val="24"/>
          <w:szCs w:val="24"/>
          <w:lang w:val="ru-RU"/>
        </w:rPr>
        <w:t>нему решения.</w:t>
      </w:r>
    </w:p>
    <w:sectPr w:rsidR="000C45D1" w:rsidRPr="000C2D5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E5" w:rsidRDefault="00A30EE5" w:rsidP="000A4F96">
      <w:pPr>
        <w:spacing w:before="0" w:after="0"/>
      </w:pPr>
      <w:r>
        <w:separator/>
      </w:r>
    </w:p>
  </w:endnote>
  <w:endnote w:type="continuationSeparator" w:id="0">
    <w:p w:rsidR="00A30EE5" w:rsidRDefault="00A30EE5" w:rsidP="000A4F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E5" w:rsidRDefault="00A30EE5" w:rsidP="000A4F96">
      <w:pPr>
        <w:spacing w:before="0" w:after="0"/>
      </w:pPr>
      <w:r>
        <w:separator/>
      </w:r>
    </w:p>
  </w:footnote>
  <w:footnote w:type="continuationSeparator" w:id="0">
    <w:p w:rsidR="00A30EE5" w:rsidRDefault="00A30EE5" w:rsidP="000A4F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95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A2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51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74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F0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E5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00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F96"/>
    <w:rsid w:val="000C2D57"/>
    <w:rsid w:val="000C45D1"/>
    <w:rsid w:val="002D33B1"/>
    <w:rsid w:val="002D3591"/>
    <w:rsid w:val="003514A0"/>
    <w:rsid w:val="003A39EB"/>
    <w:rsid w:val="004F7E17"/>
    <w:rsid w:val="005A05CE"/>
    <w:rsid w:val="00653AF6"/>
    <w:rsid w:val="00821C69"/>
    <w:rsid w:val="00900EAA"/>
    <w:rsid w:val="00963E89"/>
    <w:rsid w:val="00A20924"/>
    <w:rsid w:val="00A30EE5"/>
    <w:rsid w:val="00B73A5A"/>
    <w:rsid w:val="00E438A1"/>
    <w:rsid w:val="00F01E19"/>
    <w:rsid w:val="00F44B96"/>
    <w:rsid w:val="00FB5060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0C2D5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2D5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F9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0A4F96"/>
  </w:style>
  <w:style w:type="paragraph" w:styleId="a8">
    <w:name w:val="footer"/>
    <w:basedOn w:val="a"/>
    <w:link w:val="a9"/>
    <w:uiPriority w:val="99"/>
    <w:unhideWhenUsed/>
    <w:rsid w:val="000A4F9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0A4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0C2D5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2D5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F9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0A4F96"/>
  </w:style>
  <w:style w:type="paragraph" w:styleId="a8">
    <w:name w:val="footer"/>
    <w:basedOn w:val="a"/>
    <w:link w:val="a9"/>
    <w:uiPriority w:val="99"/>
    <w:unhideWhenUsed/>
    <w:rsid w:val="000A4F9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0A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cp:lastPrinted>2023-09-15T02:12:00Z</cp:lastPrinted>
  <dcterms:created xsi:type="dcterms:W3CDTF">2011-11-02T04:15:00Z</dcterms:created>
  <dcterms:modified xsi:type="dcterms:W3CDTF">2024-03-18T02:55:00Z</dcterms:modified>
</cp:coreProperties>
</file>