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8" w:rsidRP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94738">
        <w:rPr>
          <w:rFonts w:ascii="Times New Roman,Bold" w:hAnsi="Times New Roman,Bold" w:cs="Times New Roman,Bold"/>
          <w:b/>
          <w:bCs/>
          <w:sz w:val="28"/>
          <w:szCs w:val="28"/>
        </w:rPr>
        <w:t>Аннотация к рабочим программам воспитателей</w:t>
      </w:r>
    </w:p>
    <w:p w:rsidR="00F94738" w:rsidRP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94738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МБДОУ детский сад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«Солнышко</w:t>
      </w:r>
      <w:r w:rsidRPr="00F94738"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разработаны на основе примерной основной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программе дошкольного образования «От рождения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Васильевой, Т.С. Комаровой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(2014г.) Данные программы является нормативно-правовым документом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характеризующие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воспитателя. Программы определяют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организацию образовательного процесса в группах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«Солнышко</w:t>
      </w:r>
      <w:r>
        <w:rPr>
          <w:rFonts w:ascii="Times New Roman" w:hAnsi="Times New Roman" w:cs="Times New Roman"/>
          <w:sz w:val="28"/>
          <w:szCs w:val="28"/>
        </w:rPr>
        <w:t>». Данные программы показывают как с учетом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конкретных условий, образовательных потребностей и особенностей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детей дошкольного возраста воспитатель создает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педагогическую модель образования в соответствии с требованиями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образования. В </w:t>
      </w:r>
      <w:r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комплексно представлены все основные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линии воспитания и образования ребенка от 2 до 7 лет.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должно обеспечивает развитие личности, мотивации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способностей детей в различных видах деятельности и включает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совокупность образовательных областей (социально-коммуникативное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развитие; познавательное развитие; речевое развитие; художественно-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развитие; физическое развитие),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обеспечивают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разностороннее развитие детей с учетом их возрастных и индивидуальных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особенностей. Рабочие программы рассчитаны на количество рабочих недель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составляют 36 недель в год. Составляющими компонентами </w:t>
      </w:r>
      <w:r>
        <w:rPr>
          <w:rFonts w:ascii="Times New Roman" w:hAnsi="Times New Roman" w:cs="Times New Roman"/>
          <w:sz w:val="28"/>
          <w:szCs w:val="28"/>
        </w:rPr>
        <w:t>Рабочих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разделы, отражающие реализацию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направлениями развития: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разработали рабочие программы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основной общеобразовательной программы ДОУ. Данное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должно отражено во всех компонентах рабочей программы.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Социально–коммуникативное развитие направлено на усвоение норм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ценностей, принятых в обществе,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нравственные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ценности;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сверстниками; становление самостоятельности, целенаправленности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эмоционального интеллекта, эмоциональной отзывчивости, сопереживания,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и чувства принадлежности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 и к сообществу детей и взрослых; формирование позитивных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установок к различным видам труда и творчества; формирование основ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поведения в быту, социуме, природе.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представлено разделами программы развитие речи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грамоте, введение в художественную литературу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овладение речью как средством общения и культуры;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активного словаря; развитие связной, грамматически правильной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диалогической и монологической речи; развитие речевого творчества;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 различных жанров детской литературы; формирование звуковой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аналитико-синтетической активности как предпосылки обучения грамоте.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направлено на приобретение опыта в следующих видах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детей: двигательной, в том числе связанной с выполнением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упражнений, направленных на развитие таких физических качеств, как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и гибкость;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правильному формированию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опорно-двигательной системы организма, развитию равновесия,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координации движения, крупной и мелкой моторики обеих рук,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наносящем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ущерба организму выполнением основных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движений (ходьба, бег, мягкие прыжки, повороты в обе стороны);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 становление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ценностей здорового образа жизни, овладение его элементарными нормами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представлено разделами программы: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деятельность, лепка, аппликация и направлено на развитие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предпосылок ценностно-смыслового восприятия и понимания произведений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 (словесного, музыкального, изобразительного), мира природы;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 формирование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элементарных представлений о видах искусства; восприятие музыки,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литературы, фольклора; стимулирование сопереживания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персонажам художественных произведений;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творческой деятельности детей (изобразительной, конструктивно-модельной,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и др.).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представлено разделами программы: ознакомление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окружающим миром, математическое развитие, информатика,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направлено на развитие интересов детей,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любознательности и познавательной мотивации; формирование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познавательных действий, становление сознания; развитие воображения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активности; формирование первичных представлений о себе,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людях, объектах окружающего мира, о свойствах и отношениях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объектов окружающего мира (форме, цвете, размере, материале, звучании,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ритме</w:t>
      </w:r>
      <w:proofErr w:type="gramEnd"/>
      <w:r>
        <w:rPr>
          <w:rFonts w:ascii="Times New Roman" w:hAnsi="Times New Roman" w:cs="Times New Roman"/>
          <w:sz w:val="28"/>
          <w:szCs w:val="28"/>
        </w:rPr>
        <w:t>, темпе, количестве, числе, части и целом, пространстве и времени,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покое, причинах и следствиях и др.), о малой родине и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Отечестве, представлений о социокультурных ценностях нашего народа,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праздниках, о планете 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об особенностях ее природы, многообразии стран и народов мира.</w:t>
      </w:r>
    </w:p>
    <w:p w:rsidR="00F94738" w:rsidRDefault="00F94738" w:rsidP="00F9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13"/>
    <w:rsid w:val="00814A12"/>
    <w:rsid w:val="00F90E13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4820</Characters>
  <Application>Microsoft Office Word</Application>
  <DocSecurity>0</DocSecurity>
  <Lines>40</Lines>
  <Paragraphs>11</Paragraphs>
  <ScaleCrop>false</ScaleCrop>
  <Company>DNS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2018-03-12T05:43:00Z</dcterms:created>
  <dcterms:modified xsi:type="dcterms:W3CDTF">2018-03-12T05:53:00Z</dcterms:modified>
</cp:coreProperties>
</file>